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15" w:rsidRDefault="0043664B">
      <w:pPr>
        <w:pStyle w:val="Bezproreda"/>
        <w:jc w:val="center"/>
        <w:rPr>
          <w:rFonts w:ascii="Georgia" w:hAnsi="Georgia"/>
          <w:color w:val="C00000"/>
          <w:sz w:val="56"/>
          <w:szCs w:val="56"/>
        </w:rPr>
      </w:pPr>
      <w:bookmarkStart w:id="0" w:name="_GoBack"/>
      <w:bookmarkEnd w:id="0"/>
      <w:r>
        <w:rPr>
          <w:rFonts w:ascii="Georgia" w:hAnsi="Georgia"/>
          <w:color w:val="C00000"/>
          <w:sz w:val="56"/>
          <w:szCs w:val="56"/>
        </w:rPr>
        <w:t>PONUDA</w:t>
      </w:r>
    </w:p>
    <w:p w:rsidR="00A67B15" w:rsidRDefault="0043664B">
      <w:pPr>
        <w:pStyle w:val="Bezproreda"/>
        <w:jc w:val="center"/>
      </w:pPr>
      <w:r>
        <w:rPr>
          <w:rFonts w:ascii="Georgia" w:hAnsi="Georgia" w:cs="Times New Roman"/>
          <w:color w:val="C00000"/>
          <w:sz w:val="56"/>
          <w:szCs w:val="56"/>
        </w:rPr>
        <w:t>„Advent u Pločama 2016.“</w:t>
      </w:r>
    </w:p>
    <w:p w:rsidR="00A67B15" w:rsidRDefault="00CF10EA">
      <w:pPr>
        <w:pStyle w:val="Bezproreda"/>
        <w:jc w:val="center"/>
      </w:pPr>
      <w:r>
        <w:rPr>
          <w:rFonts w:ascii="Georgia" w:hAnsi="Georgia" w:cs="Times New Roman"/>
          <w:b/>
          <w:sz w:val="20"/>
          <w:szCs w:val="20"/>
        </w:rPr>
        <w:t>12</w:t>
      </w:r>
      <w:r w:rsidR="0043664B">
        <w:rPr>
          <w:rFonts w:ascii="Georgia" w:hAnsi="Georgia" w:cs="Times New Roman"/>
          <w:b/>
          <w:sz w:val="20"/>
          <w:szCs w:val="20"/>
        </w:rPr>
        <w:t>. prosinca 2016.g. - 08. siječnja 2017. g.</w:t>
      </w:r>
    </w:p>
    <w:p w:rsidR="00A67B15" w:rsidRDefault="0043664B">
      <w:pPr>
        <w:pStyle w:val="Bezproreda"/>
        <w:jc w:val="center"/>
      </w:pPr>
      <w:r>
        <w:rPr>
          <w:rFonts w:ascii="Georgia" w:hAnsi="Georgia" w:cs="Times New Roman"/>
          <w:b/>
          <w:sz w:val="20"/>
          <w:szCs w:val="20"/>
        </w:rPr>
        <w:t>Obala hrvatskih branitelja( Park) u Pločama</w:t>
      </w:r>
    </w:p>
    <w:p w:rsidR="00A67B15" w:rsidRDefault="00A67B15">
      <w:pPr>
        <w:pStyle w:val="Bezproreda"/>
        <w:jc w:val="center"/>
        <w:rPr>
          <w:rFonts w:ascii="Georgia" w:hAnsi="Georgia" w:cs="Times New Roman"/>
          <w:b/>
          <w:sz w:val="20"/>
          <w:szCs w:val="20"/>
        </w:rPr>
      </w:pPr>
    </w:p>
    <w:p w:rsidR="00A67B15" w:rsidRDefault="00A67B15">
      <w:pPr>
        <w:pStyle w:val="Bezproreda"/>
        <w:jc w:val="center"/>
        <w:rPr>
          <w:rFonts w:ascii="Georgia" w:hAnsi="Georgia" w:cs="Times New Roman"/>
          <w:b/>
          <w:sz w:val="20"/>
          <w:szCs w:val="20"/>
        </w:rPr>
      </w:pPr>
    </w:p>
    <w:tbl>
      <w:tblPr>
        <w:tblStyle w:val="Svijetlatablicareetke1-isticanje51"/>
        <w:tblW w:w="9062" w:type="dxa"/>
        <w:tblInd w:w="-5" w:type="dxa"/>
        <w:tblBorders>
          <w:bottom w:val="single" w:sz="12" w:space="0" w:color="8EAADB"/>
          <w:insideH w:val="single" w:sz="12" w:space="0" w:color="8EAADB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36"/>
        <w:gridCol w:w="1843"/>
        <w:gridCol w:w="5383"/>
      </w:tblGrid>
      <w:tr w:rsidR="00A67B15" w:rsidTr="00A67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gridSpan w:val="2"/>
            <w:tcBorders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  <w:p w:rsidR="00A67B15" w:rsidRDefault="0043664B">
            <w:pPr>
              <w:spacing w:after="0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Naziv/Ime i prezime ponuditelja:</w:t>
            </w:r>
          </w:p>
        </w:tc>
        <w:tc>
          <w:tcPr>
            <w:tcW w:w="5383" w:type="dxa"/>
            <w:tcBorders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</w:tc>
      </w:tr>
      <w:tr w:rsidR="00A67B15" w:rsidTr="00A67B15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gridSpan w:val="2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  <w:p w:rsidR="00A67B15" w:rsidRDefault="0043664B">
            <w:pPr>
              <w:spacing w:after="0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Adresa sjedišta/prebivališta:</w:t>
            </w:r>
          </w:p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ahoma"/>
                <w:color w:val="9CC2E5" w:themeColor="accent1" w:themeTint="99"/>
                <w:sz w:val="20"/>
                <w:szCs w:val="20"/>
              </w:rPr>
            </w:pPr>
          </w:p>
        </w:tc>
      </w:tr>
      <w:tr w:rsidR="00A67B15" w:rsidTr="00A67B15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Merge w:val="restart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  <w:p w:rsidR="00A67B15" w:rsidRDefault="0043664B">
            <w:pPr>
              <w:spacing w:after="0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 xml:space="preserve">Kontakt podaci: </w:t>
            </w:r>
          </w:p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  <w:p w:rsidR="00A67B15" w:rsidRDefault="004366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Ime i prezime</w:t>
            </w:r>
          </w:p>
          <w:p w:rsidR="00A67B15" w:rsidRDefault="004366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odgovorne osobe:</w:t>
            </w:r>
          </w:p>
        </w:tc>
        <w:tc>
          <w:tcPr>
            <w:tcW w:w="5383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ahoma"/>
                <w:color w:val="9CC2E5" w:themeColor="accent1" w:themeTint="99"/>
                <w:sz w:val="20"/>
                <w:szCs w:val="20"/>
              </w:rPr>
            </w:pPr>
          </w:p>
        </w:tc>
      </w:tr>
      <w:tr w:rsidR="00A67B15" w:rsidTr="00A67B15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Merge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  <w:p w:rsidR="00A67B15" w:rsidRDefault="004366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Telefon/fax:</w:t>
            </w:r>
          </w:p>
        </w:tc>
        <w:tc>
          <w:tcPr>
            <w:tcW w:w="5383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ahoma"/>
                <w:color w:val="9CC2E5" w:themeColor="accent1" w:themeTint="99"/>
                <w:sz w:val="20"/>
                <w:szCs w:val="20"/>
              </w:rPr>
            </w:pPr>
          </w:p>
        </w:tc>
      </w:tr>
      <w:tr w:rsidR="00A67B15" w:rsidTr="00A67B1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Merge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  <w:p w:rsidR="00A67B15" w:rsidRDefault="004366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E-mail:</w:t>
            </w:r>
          </w:p>
        </w:tc>
        <w:tc>
          <w:tcPr>
            <w:tcW w:w="5383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ahoma"/>
                <w:color w:val="9CC2E5" w:themeColor="accent1" w:themeTint="99"/>
                <w:sz w:val="20"/>
                <w:szCs w:val="20"/>
              </w:rPr>
            </w:pPr>
          </w:p>
        </w:tc>
      </w:tr>
      <w:tr w:rsidR="00A67B15" w:rsidTr="00A67B1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Merge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  <w:p w:rsidR="00A67B15" w:rsidRDefault="004366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Broj žiro računa (IBAN) i naziv banke:</w:t>
            </w:r>
          </w:p>
          <w:p w:rsidR="00A67B15" w:rsidRDefault="00A67B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ahoma"/>
                <w:color w:val="9CC2E5" w:themeColor="accent1" w:themeTint="99"/>
                <w:sz w:val="20"/>
                <w:szCs w:val="20"/>
              </w:rPr>
            </w:pPr>
          </w:p>
        </w:tc>
      </w:tr>
      <w:tr w:rsidR="00A67B15" w:rsidTr="00A67B15">
        <w:trPr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gridSpan w:val="2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pStyle w:val="Bezproreda"/>
              <w:jc w:val="both"/>
              <w:rPr>
                <w:rFonts w:ascii="Georgia" w:hAnsi="Georgia" w:cs="Times New Roman"/>
                <w:b w:val="0"/>
                <w:bCs w:val="0"/>
                <w:sz w:val="20"/>
                <w:szCs w:val="20"/>
              </w:rPr>
            </w:pPr>
          </w:p>
          <w:p w:rsidR="00A67B15" w:rsidRDefault="0043664B">
            <w:pPr>
              <w:pStyle w:val="Bezproreda"/>
              <w:jc w:val="both"/>
            </w:pPr>
            <w:r>
              <w:rPr>
                <w:rFonts w:ascii="Georgia" w:hAnsi="Georgia" w:cs="Times New Roman"/>
                <w:sz w:val="20"/>
                <w:szCs w:val="20"/>
              </w:rPr>
              <w:t>Vrsta (</w:t>
            </w:r>
            <w:r>
              <w:rPr>
                <w:rFonts w:ascii="Georgia" w:hAnsi="Georgia"/>
                <w:sz w:val="20"/>
                <w:szCs w:val="20"/>
              </w:rPr>
              <w:t>trgovina ili ugostiteljstvo</w:t>
            </w:r>
            <w:r>
              <w:rPr>
                <w:rFonts w:ascii="Georgia" w:hAnsi="Georgia" w:cs="Times New Roman"/>
                <w:sz w:val="20"/>
                <w:szCs w:val="20"/>
              </w:rPr>
              <w:t>) i broj sajamske kućice za koju se ponuda podnosi, prema grafički prikazanom planu rasporeda sajamskih kućica koji se može preuzeti na web stranici Grada Ploča</w:t>
            </w:r>
          </w:p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  <w:p w:rsidR="00A67B15" w:rsidRDefault="00436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b/>
                <w:sz w:val="20"/>
                <w:szCs w:val="20"/>
              </w:rPr>
            </w:pPr>
            <w:r>
              <w:rPr>
                <w:rFonts w:ascii="Georgia" w:hAnsi="Georgia" w:cs="Tahoma"/>
                <w:b/>
                <w:sz w:val="20"/>
                <w:szCs w:val="20"/>
              </w:rPr>
              <w:t>trgovina/ugostiteljstvo</w:t>
            </w:r>
          </w:p>
          <w:p w:rsidR="00A67B15" w:rsidRDefault="00436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i/>
                <w:sz w:val="20"/>
                <w:szCs w:val="20"/>
              </w:rPr>
            </w:pPr>
            <w:r>
              <w:rPr>
                <w:rFonts w:ascii="Georgia" w:hAnsi="Georgia" w:cs="Tahoma"/>
                <w:i/>
                <w:sz w:val="20"/>
                <w:szCs w:val="20"/>
              </w:rPr>
              <w:t>(zaokružiti odabrano)</w:t>
            </w:r>
          </w:p>
          <w:p w:rsidR="00A67B15" w:rsidRDefault="00A67B1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  <w:p w:rsidR="00A67B15" w:rsidRDefault="004366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Redni broj sajamske kućice:</w:t>
            </w:r>
          </w:p>
          <w:p w:rsidR="00A67B15" w:rsidRDefault="00A67B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A67B15" w:rsidTr="00A67B15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gridSpan w:val="2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pStyle w:val="Bezproreda"/>
              <w:rPr>
                <w:rFonts w:ascii="Georgia" w:hAnsi="Georgia" w:cs="Times New Roman"/>
                <w:b w:val="0"/>
                <w:bCs w:val="0"/>
                <w:sz w:val="20"/>
                <w:szCs w:val="20"/>
              </w:rPr>
            </w:pPr>
          </w:p>
          <w:p w:rsidR="00A67B15" w:rsidRDefault="0043664B">
            <w:pPr>
              <w:pStyle w:val="Bezproreda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ponuđeni iznos zakupa u kunama za sajamsku kućicu bez PDV-a </w:t>
            </w:r>
          </w:p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A67B15" w:rsidTr="00A67B15">
        <w:trPr>
          <w:trHeight w:val="2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gridSpan w:val="2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  <w:p w:rsidR="00A67B15" w:rsidRDefault="0043664B">
            <w:pPr>
              <w:pStyle w:val="Bezproreda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 xml:space="preserve">Detaljan opis </w:t>
            </w:r>
            <w:r>
              <w:rPr>
                <w:rFonts w:ascii="Georgia" w:hAnsi="Georgia" w:cs="Times New Roman"/>
                <w:sz w:val="20"/>
                <w:szCs w:val="20"/>
              </w:rPr>
              <w:t>vrste ponude koja se nudi, asortiman robe, jela, pića, napitaka i drugih sadržaja.</w:t>
            </w:r>
          </w:p>
          <w:p w:rsidR="00A67B15" w:rsidRDefault="00A67B15">
            <w:pPr>
              <w:pStyle w:val="Bezproreda"/>
              <w:ind w:left="284"/>
              <w:jc w:val="both"/>
              <w:rPr>
                <w:rFonts w:ascii="Georgia" w:hAnsi="Georgia" w:cs="Times New Roman"/>
                <w:b w:val="0"/>
                <w:bCs w:val="0"/>
                <w:sz w:val="20"/>
                <w:szCs w:val="20"/>
              </w:rPr>
            </w:pPr>
          </w:p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  <w:p w:rsidR="00A67B15" w:rsidRDefault="00A67B15">
            <w:pPr>
              <w:spacing w:after="0"/>
              <w:rPr>
                <w:rFonts w:ascii="Georgia" w:hAnsi="Georgi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  <w:tcMar>
              <w:left w:w="103" w:type="dxa"/>
            </w:tcMar>
          </w:tcPr>
          <w:p w:rsidR="00A67B15" w:rsidRDefault="00A67B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</w:tr>
    </w:tbl>
    <w:p w:rsidR="00A67B15" w:rsidRDefault="00A67B15">
      <w:pPr>
        <w:pStyle w:val="Bezproreda"/>
        <w:rPr>
          <w:rFonts w:ascii="Georgia" w:hAnsi="Georgia"/>
          <w:sz w:val="20"/>
          <w:szCs w:val="20"/>
        </w:rPr>
      </w:pPr>
    </w:p>
    <w:p w:rsidR="00A67B15" w:rsidRDefault="00A67B15">
      <w:pPr>
        <w:pStyle w:val="Bezproreda"/>
        <w:rPr>
          <w:rFonts w:ascii="Georgia" w:hAnsi="Georgia"/>
          <w:sz w:val="20"/>
          <w:szCs w:val="20"/>
        </w:rPr>
      </w:pPr>
    </w:p>
    <w:p w:rsidR="00A67B15" w:rsidRDefault="0043664B">
      <w:pPr>
        <w:pStyle w:val="Bezproreda"/>
      </w:pPr>
      <w:r>
        <w:rPr>
          <w:rFonts w:ascii="Georgia" w:hAnsi="Georgia"/>
          <w:sz w:val="20"/>
          <w:szCs w:val="20"/>
        </w:rPr>
        <w:t>U Pločama, ___________________ 2016.g.</w:t>
      </w:r>
    </w:p>
    <w:p w:rsidR="00A67B15" w:rsidRDefault="00A67B15">
      <w:pPr>
        <w:pStyle w:val="Bezproreda"/>
        <w:jc w:val="both"/>
        <w:rPr>
          <w:rFonts w:ascii="Georgia" w:hAnsi="Georgia"/>
          <w:sz w:val="20"/>
          <w:szCs w:val="20"/>
        </w:rPr>
      </w:pPr>
    </w:p>
    <w:p w:rsidR="00A67B15" w:rsidRDefault="00A67B15">
      <w:pPr>
        <w:pStyle w:val="Bezproreda"/>
        <w:ind w:firstLine="708"/>
        <w:jc w:val="both"/>
        <w:rPr>
          <w:rFonts w:ascii="Georgia" w:hAnsi="Georgia"/>
          <w:sz w:val="20"/>
          <w:szCs w:val="20"/>
        </w:rPr>
      </w:pPr>
    </w:p>
    <w:p w:rsidR="00A67B15" w:rsidRDefault="0043664B">
      <w:pPr>
        <w:pStyle w:val="Bezproreda"/>
        <w:ind w:left="566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Potpis ponuditelja/odgovorne osobe</w:t>
      </w:r>
    </w:p>
    <w:p w:rsidR="00A67B15" w:rsidRDefault="00A67B15">
      <w:pPr>
        <w:pStyle w:val="Bezproreda"/>
        <w:ind w:left="3540" w:firstLine="708"/>
        <w:jc w:val="both"/>
        <w:rPr>
          <w:rFonts w:ascii="Georgia" w:hAnsi="Georgia"/>
          <w:sz w:val="20"/>
          <w:szCs w:val="20"/>
        </w:rPr>
      </w:pPr>
    </w:p>
    <w:p w:rsidR="00A67B15" w:rsidRDefault="0043664B">
      <w:pPr>
        <w:pStyle w:val="Bezproreda"/>
        <w:ind w:left="6372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</w:t>
      </w:r>
    </w:p>
    <w:p w:rsidR="00A67B15" w:rsidRDefault="0043664B">
      <w:pPr>
        <w:pStyle w:val="Bezproreda"/>
        <w:jc w:val="both"/>
      </w:pPr>
      <w:r>
        <w:rPr>
          <w:rFonts w:ascii="Georgia" w:hAnsi="Georgia"/>
          <w:sz w:val="20"/>
          <w:szCs w:val="20"/>
          <w:u w:val="single"/>
        </w:rPr>
        <w:t>Informacije: 020/</w:t>
      </w:r>
      <w:r w:rsidR="00CF10EA">
        <w:rPr>
          <w:rFonts w:ascii="Georgia" w:hAnsi="Georgia"/>
          <w:sz w:val="20"/>
          <w:szCs w:val="20"/>
          <w:u w:val="single"/>
        </w:rPr>
        <w:t>414-501</w:t>
      </w:r>
    </w:p>
    <w:sectPr w:rsidR="00A67B15">
      <w:headerReference w:type="default" r:id="rId7"/>
      <w:pgSz w:w="11906" w:h="16838"/>
      <w:pgMar w:top="1417" w:right="1417" w:bottom="765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81" w:rsidRDefault="005C6F81">
      <w:pPr>
        <w:spacing w:after="0" w:line="240" w:lineRule="auto"/>
      </w:pPr>
      <w:r>
        <w:separator/>
      </w:r>
    </w:p>
  </w:endnote>
  <w:endnote w:type="continuationSeparator" w:id="0">
    <w:p w:rsidR="005C6F81" w:rsidRDefault="005C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81" w:rsidRDefault="005C6F81">
      <w:pPr>
        <w:spacing w:after="0" w:line="240" w:lineRule="auto"/>
      </w:pPr>
      <w:r>
        <w:separator/>
      </w:r>
    </w:p>
  </w:footnote>
  <w:footnote w:type="continuationSeparator" w:id="0">
    <w:p w:rsidR="005C6F81" w:rsidRDefault="005C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15" w:rsidRDefault="0043664B">
    <w:r>
      <w:t xml:space="preserve">      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15"/>
    <w:rsid w:val="0043664B"/>
    <w:rsid w:val="005C6F81"/>
    <w:rsid w:val="006074CE"/>
    <w:rsid w:val="00A67B15"/>
    <w:rsid w:val="00C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0D46A-AC8B-47EA-BB97-7B93A393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2D6E"/>
    <w:pPr>
      <w:suppressAutoHyphens/>
      <w:spacing w:after="160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1"/>
    <w:uiPriority w:val="99"/>
    <w:rsid w:val="00E85B25"/>
  </w:style>
  <w:style w:type="character" w:customStyle="1" w:styleId="PodnojeChar">
    <w:name w:val="Podnožje Char"/>
    <w:basedOn w:val="Zadanifontodlomka"/>
    <w:link w:val="Podnoje1"/>
    <w:uiPriority w:val="99"/>
    <w:rsid w:val="00E85B25"/>
  </w:style>
  <w:style w:type="character" w:customStyle="1" w:styleId="Internetskapoveznica">
    <w:name w:val="Internetska poveznica"/>
    <w:basedOn w:val="Zadanifontodlomka"/>
    <w:uiPriority w:val="99"/>
    <w:unhideWhenUsed/>
    <w:rsid w:val="00FE797F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98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Calibri"/>
      <w:u w:val="none"/>
    </w:rPr>
  </w:style>
  <w:style w:type="character" w:customStyle="1" w:styleId="ListLabel2">
    <w:name w:val="ListLabel 2"/>
    <w:rPr>
      <w:rFonts w:cs="Courier New"/>
    </w:rPr>
  </w:style>
  <w:style w:type="paragraph" w:customStyle="1" w:styleId="Stilnaslova">
    <w:name w:val="Stil naslova"/>
    <w:basedOn w:val="Normal"/>
    <w:next w:val="Tijelotekst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pPr>
      <w:spacing w:after="140" w:line="288" w:lineRule="auto"/>
    </w:pPr>
  </w:style>
  <w:style w:type="paragraph" w:customStyle="1" w:styleId="Popis1">
    <w:name w:val="Popis1"/>
    <w:basedOn w:val="Tijeloteksta1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Zaglavlje1">
    <w:name w:val="Zaglavlje1"/>
    <w:basedOn w:val="Normal"/>
    <w:link w:val="ZaglavljeChar"/>
    <w:uiPriority w:val="99"/>
    <w:unhideWhenUsed/>
    <w:rsid w:val="00E85B2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noje1">
    <w:name w:val="Podnožje1"/>
    <w:basedOn w:val="Normal"/>
    <w:link w:val="PodnojeChar"/>
    <w:uiPriority w:val="99"/>
    <w:unhideWhenUsed/>
    <w:rsid w:val="00E85B25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rsid w:val="00FE797F"/>
    <w:pPr>
      <w:suppressAutoHyphens/>
      <w:spacing w:line="240" w:lineRule="auto"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98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Svijetlatablicareetke1-isticanje51">
    <w:name w:val="Svijetla tablica rešetke 1 - isticanje 51"/>
    <w:basedOn w:val="Obinatablica"/>
    <w:uiPriority w:val="46"/>
    <w:rsid w:val="00E85B25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D3A7-A077-46D5-8F37-ADD82454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lvukadin</dc:creator>
  <cp:lastModifiedBy>Goran Štrbić</cp:lastModifiedBy>
  <cp:revision>2</cp:revision>
  <cp:lastPrinted>2016-11-09T13:25:00Z</cp:lastPrinted>
  <dcterms:created xsi:type="dcterms:W3CDTF">2016-12-06T09:43:00Z</dcterms:created>
  <dcterms:modified xsi:type="dcterms:W3CDTF">2016-12-06T09:43:00Z</dcterms:modified>
  <dc:language>hr-HR</dc:language>
</cp:coreProperties>
</file>